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E389B" w:rsidRPr="00575E67" w:rsidRDefault="000E389B" w:rsidP="000E389B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9B4C009" wp14:editId="56380684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</w:p>
    <w:p w:rsidR="000E389B" w:rsidRPr="00575E67" w:rsidRDefault="000E389B" w:rsidP="000E38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МІСЬКА  РАДА</w:t>
      </w:r>
    </w:p>
    <w:p w:rsidR="000E389B" w:rsidRDefault="000E389B" w:rsidP="000E38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</w:t>
      </w:r>
      <w:r w:rsidRPr="00F66F0D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ЯТДЕСЯТ </w:t>
      </w:r>
      <w:r w:rsidR="00937028">
        <w:rPr>
          <w:rFonts w:ascii="Times New Roman" w:hAnsi="Times New Roman" w:cs="Times New Roman"/>
          <w:b/>
          <w:bCs/>
          <w:sz w:val="28"/>
          <w:szCs w:val="28"/>
          <w:lang w:val="uk-UA"/>
        </w:rPr>
        <w:t>СЬОМА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75E6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75E67">
        <w:rPr>
          <w:rFonts w:ascii="Times New Roman" w:hAnsi="Times New Roman" w:cs="Times New Roman"/>
          <w:b/>
          <w:sz w:val="28"/>
          <w:szCs w:val="28"/>
          <w:lang w:val="uk-UA"/>
        </w:rPr>
        <w:t>СЕСІЯ  ВОСЬМОГО  СКЛИКАННЯ</w:t>
      </w:r>
    </w:p>
    <w:p w:rsidR="00937028" w:rsidRPr="00937028" w:rsidRDefault="00937028" w:rsidP="000E389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37028">
        <w:rPr>
          <w:rFonts w:ascii="Times New Roman" w:hAnsi="Times New Roman" w:cs="Times New Roman"/>
          <w:bCs/>
          <w:sz w:val="28"/>
          <w:szCs w:val="28"/>
          <w:lang w:val="uk-UA"/>
        </w:rPr>
        <w:t>(ПОЗАЧЕРГОВЕ ЗАСІДАННЯ)</w:t>
      </w:r>
    </w:p>
    <w:p w:rsidR="000E389B" w:rsidRPr="007911F2" w:rsidRDefault="000E389B" w:rsidP="000E389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E389B" w:rsidRPr="00575E67" w:rsidRDefault="000E389B" w:rsidP="000E38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Ш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Е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Я</w:t>
      </w:r>
    </w:p>
    <w:p w:rsidR="000E389B" w:rsidRDefault="000E389B" w:rsidP="000E38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2A6B7C" w:rsidRDefault="000E389B" w:rsidP="000E38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/>
        </w:rPr>
        <w:t>___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.04.2024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Style w:val="docdata"/>
          <w:rFonts w:ascii="Times New Roman" w:hAnsi="Times New Roman" w:cs="Times New Roman"/>
          <w:b/>
          <w:bCs/>
          <w:color w:val="FF0000"/>
          <w:sz w:val="28"/>
          <w:szCs w:val="28"/>
          <w:u w:val="single"/>
          <w:lang w:val="uk-UA"/>
        </w:rPr>
        <w:t>____</w:t>
      </w:r>
      <w:r w:rsidRPr="002A20AA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-5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7</w:t>
      </w:r>
      <w:r w:rsidRPr="002A20AA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-</w:t>
      </w:r>
      <w:r w:rsidRPr="00DE35C8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VI</w:t>
      </w:r>
      <w:r w:rsidRPr="002A20AA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ІІ</w:t>
      </w:r>
    </w:p>
    <w:p w:rsidR="000E389B" w:rsidRPr="00330E31" w:rsidRDefault="000E389B" w:rsidP="000E389B">
      <w:pPr>
        <w:rPr>
          <w:lang w:val="uk-UA"/>
        </w:rPr>
      </w:pPr>
    </w:p>
    <w:p w:rsidR="000E389B" w:rsidRPr="000E389B" w:rsidRDefault="000E389B" w:rsidP="00937028">
      <w:pPr>
        <w:pStyle w:val="2"/>
        <w:spacing w:after="0" w:line="300" w:lineRule="auto"/>
        <w:ind w:right="-1"/>
        <w:jc w:val="both"/>
        <w:rPr>
          <w:rFonts w:ascii="Times New Roman" w:hAnsi="Times New Roman"/>
          <w:i w:val="0"/>
          <w:iCs w:val="0"/>
        </w:rPr>
      </w:pPr>
      <w:r w:rsidRPr="000E389B">
        <w:rPr>
          <w:rFonts w:ascii="Times New Roman" w:hAnsi="Times New Roman"/>
          <w:i w:val="0"/>
          <w:iCs w:val="0"/>
        </w:rPr>
        <w:t xml:space="preserve">Про передачу в господарське відання та обслуговування КП «Бучасервіс» комплектної трансформаторної підстанції 2БКТП-1600/10/0,4 У1 з трансформаторами ТСЛУ-1600/10-УЗ </w:t>
      </w:r>
      <w:proofErr w:type="spellStart"/>
      <w:r w:rsidRPr="000E389B">
        <w:rPr>
          <w:rFonts w:ascii="Times New Roman" w:hAnsi="Times New Roman"/>
          <w:i w:val="0"/>
          <w:iCs w:val="0"/>
        </w:rPr>
        <w:t>Есо</w:t>
      </w:r>
      <w:proofErr w:type="spellEnd"/>
      <w:r w:rsidRPr="000E389B">
        <w:rPr>
          <w:rFonts w:ascii="Times New Roman" w:hAnsi="Times New Roman"/>
          <w:i w:val="0"/>
          <w:iCs w:val="0"/>
        </w:rPr>
        <w:t xml:space="preserve">, яка знаходиться за адресою: Київська область, м. Буча, вул. </w:t>
      </w:r>
      <w:proofErr w:type="spellStart"/>
      <w:r w:rsidRPr="000E389B">
        <w:rPr>
          <w:rFonts w:ascii="Times New Roman" w:hAnsi="Times New Roman"/>
          <w:i w:val="0"/>
          <w:iCs w:val="0"/>
        </w:rPr>
        <w:t>Яблунська</w:t>
      </w:r>
      <w:proofErr w:type="spellEnd"/>
      <w:r w:rsidRPr="000E389B">
        <w:rPr>
          <w:rFonts w:ascii="Times New Roman" w:hAnsi="Times New Roman"/>
          <w:i w:val="0"/>
          <w:iCs w:val="0"/>
        </w:rPr>
        <w:t>, 1-Л</w:t>
      </w:r>
    </w:p>
    <w:p w:rsidR="000E389B" w:rsidRPr="000E389B" w:rsidRDefault="000E389B" w:rsidP="000E389B">
      <w:pPr>
        <w:pStyle w:val="a7"/>
        <w:spacing w:line="30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E389B" w:rsidRPr="000E389B" w:rsidRDefault="000E389B" w:rsidP="000E389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Беручи до уваги Акт №4 здачі-приймання виконаних робіт згідно Договору генерального </w:t>
      </w:r>
      <w:proofErr w:type="spellStart"/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>підряду</w:t>
      </w:r>
      <w:proofErr w:type="spellEnd"/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№6 від 20 квітня 2023 укладеного між Бучанською міською радою, ТОВ «АК АРТ-БУД» та Фундацією «Конфлікт та розвиток», </w:t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з метою подальшого обслуговування та належної експлуатації </w:t>
      </w:r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>комплектної трансформаторної підстанції 2БК</w:t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ТП-1600/10/0,4 У1, </w:t>
      </w:r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яка знаходиться за адресою: Київська область, м. Буча, вул. </w:t>
      </w:r>
      <w:proofErr w:type="spellStart"/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>Яблунська</w:t>
      </w:r>
      <w:proofErr w:type="spellEnd"/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1-Л, </w:t>
      </w:r>
      <w:r w:rsidRPr="000E3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забезпечення надійного (безперебійного) постачання електричної енергії фабрики-кухні «</w:t>
      </w:r>
      <w:proofErr w:type="spellStart"/>
      <w:r w:rsidRPr="000E3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Готуїмо</w:t>
      </w:r>
      <w:proofErr w:type="spellEnd"/>
      <w:r w:rsidRPr="000E3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 Бучанської міської ради,</w:t>
      </w:r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недопущення аварійних ситуацій в системі електропостачання, враховуючи необхідність збереження та використання </w:t>
      </w:r>
      <w:r w:rsidRPr="000E389B">
        <w:rPr>
          <w:rFonts w:ascii="Times New Roman" w:hAnsi="Times New Roman" w:cs="Times New Roman"/>
          <w:bCs/>
          <w:sz w:val="28"/>
          <w:szCs w:val="28"/>
          <w:lang w:val="uk-UA" w:eastAsia="uk-UA"/>
        </w:rPr>
        <w:t>трансформаторних підстанцій</w:t>
      </w:r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відповідно до діючих нормативно-правових актів: Закону України «Про електроенергетику», Правил охорони електричних мереж, затверджених </w:t>
      </w:r>
      <w:r w:rsidRPr="000E389B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постановою Кабінету Міністрів України від 27 грудня 2022 № 1455</w:t>
      </w:r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керуючись Законом України «Про місцеве самоврядування в Україні», Бучанська </w:t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0E389B" w:rsidRPr="000E389B" w:rsidRDefault="000E389B" w:rsidP="000E389B">
      <w:pPr>
        <w:spacing w:after="0" w:line="30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E389B" w:rsidRPr="000E389B" w:rsidRDefault="000E389B" w:rsidP="000E389B">
      <w:pPr>
        <w:tabs>
          <w:tab w:val="left" w:pos="2235"/>
        </w:tabs>
        <w:spacing w:after="0" w:line="30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0E389B" w:rsidRPr="000E389B" w:rsidRDefault="000E389B" w:rsidP="000E389B">
      <w:pPr>
        <w:tabs>
          <w:tab w:val="left" w:pos="2235"/>
        </w:tabs>
        <w:spacing w:after="0" w:line="30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1. Передати в господарське відання та обслуговування КП «Бучасервіс» для подальшого обслуговування та належної експлуатації </w:t>
      </w:r>
      <w:r w:rsidRPr="000E389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комплектну трансформаторну підстанцію 2БКТП-1600/10/0,4 У1 з трансформаторами ТСЛУ-1600/10-УЗ </w:t>
      </w:r>
      <w:proofErr w:type="spellStart"/>
      <w:r w:rsidRPr="000E389B">
        <w:rPr>
          <w:rFonts w:ascii="Times New Roman" w:hAnsi="Times New Roman" w:cs="Times New Roman"/>
          <w:bCs/>
          <w:sz w:val="28"/>
          <w:szCs w:val="28"/>
          <w:lang w:val="uk-UA"/>
        </w:rPr>
        <w:t>Есо</w:t>
      </w:r>
      <w:proofErr w:type="spellEnd"/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потужністю підстанції 2х1600 </w:t>
      </w:r>
      <w:proofErr w:type="spellStart"/>
      <w:r w:rsidRPr="000E389B">
        <w:rPr>
          <w:rFonts w:ascii="Times New Roman" w:hAnsi="Times New Roman" w:cs="Times New Roman"/>
          <w:sz w:val="28"/>
          <w:szCs w:val="28"/>
          <w:lang w:val="uk-UA"/>
        </w:rPr>
        <w:t>кВА</w:t>
      </w:r>
      <w:proofErr w:type="spellEnd"/>
      <w:r w:rsidRPr="000E389B">
        <w:rPr>
          <w:rFonts w:ascii="Times New Roman" w:hAnsi="Times New Roman" w:cs="Times New Roman"/>
          <w:sz w:val="28"/>
          <w:szCs w:val="28"/>
          <w:lang w:val="uk-UA"/>
        </w:rPr>
        <w:t>, напругою 10/0,4кВ, заводський номер 23000000124001, ДСТУ 3399-96,</w:t>
      </w:r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яка знаходиться за адресою: Київська область, м. Буча, вул. </w:t>
      </w:r>
      <w:proofErr w:type="spellStart"/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>Яблунська</w:t>
      </w:r>
      <w:proofErr w:type="spellEnd"/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>, 1-Л</w:t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0E389B" w:rsidRPr="000E389B" w:rsidRDefault="000E389B" w:rsidP="000E389B">
      <w:pPr>
        <w:tabs>
          <w:tab w:val="left" w:pos="709"/>
        </w:tabs>
        <w:spacing w:after="0" w:line="30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Для проведення </w:t>
      </w:r>
      <w:proofErr w:type="spellStart"/>
      <w:r w:rsidRPr="000E389B">
        <w:rPr>
          <w:rFonts w:ascii="Times New Roman" w:hAnsi="Times New Roman" w:cs="Times New Roman"/>
          <w:sz w:val="28"/>
          <w:szCs w:val="28"/>
        </w:rPr>
        <w:t>приймання-передачі</w:t>
      </w:r>
      <w:proofErr w:type="spellEnd"/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 майна, визначеного в п.1 цього рішення, створити комісію відповідно додатку до цього рішення.</w:t>
      </w:r>
      <w:r w:rsidRPr="000E38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389B" w:rsidRPr="000E389B" w:rsidRDefault="000E389B" w:rsidP="000E389B">
      <w:pPr>
        <w:tabs>
          <w:tab w:val="left" w:pos="567"/>
          <w:tab w:val="left" w:pos="709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3. Оформити акти прийому-передачі відповідно до вимог чинного законодавства. </w:t>
      </w:r>
    </w:p>
    <w:p w:rsidR="000E389B" w:rsidRPr="000E389B" w:rsidRDefault="000E389B" w:rsidP="000E389B">
      <w:pPr>
        <w:pStyle w:val="a7"/>
        <w:shd w:val="clear" w:color="auto" w:fill="FFFFFF"/>
        <w:spacing w:line="30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  <w14:textOutline w14:w="0" w14:cap="flat" w14:cmpd="sng" w14:algn="ctr">
            <w14:noFill/>
            <w14:prstDash w14:val="solid"/>
            <w14:round/>
          </w14:textOutline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0E389B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0E389B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0E38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389B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0E38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389B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0E38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389B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0E389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E389B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0E389B">
        <w:rPr>
          <w:rFonts w:ascii="Times New Roman" w:hAnsi="Times New Roman" w:cs="Times New Roman"/>
          <w:sz w:val="28"/>
          <w:szCs w:val="28"/>
        </w:rPr>
        <w:t xml:space="preserve"> </w:t>
      </w:r>
      <w:r w:rsidRPr="000E389B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  <w14:textOutline w14:w="0" w14:cap="flat" w14:cmpd="sng" w14:algn="ctr">
            <w14:noFill/>
            <w14:prstDash w14:val="solid"/>
            <w14:round/>
          </w14:textOutline>
        </w:rPr>
        <w:t>з питань житлово-комунального господарства, благоустрою, енергоефективності та управління комунальною власністю.</w:t>
      </w:r>
    </w:p>
    <w:p w:rsidR="000E389B" w:rsidRPr="000E389B" w:rsidRDefault="000E389B" w:rsidP="000E389B">
      <w:pPr>
        <w:spacing w:after="0" w:line="300" w:lineRule="auto"/>
        <w:ind w:right="-143" w:firstLine="284"/>
        <w:jc w:val="both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0E389B" w:rsidRPr="000E389B" w:rsidRDefault="000E389B" w:rsidP="000E389B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</w:t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>Анатолій ФЕДОРУК</w:t>
      </w: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37028" w:rsidRPr="000E389B" w:rsidRDefault="00937028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5"/>
        <w:tblW w:w="94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2835"/>
        <w:gridCol w:w="2912"/>
        <w:gridCol w:w="21"/>
      </w:tblGrid>
      <w:tr w:rsidR="000E389B" w:rsidRPr="000E389B" w:rsidTr="000E389B">
        <w:trPr>
          <w:trHeight w:val="1120"/>
        </w:trPr>
        <w:tc>
          <w:tcPr>
            <w:tcW w:w="3686" w:type="dxa"/>
          </w:tcPr>
          <w:p w:rsidR="000E389B" w:rsidRPr="000E389B" w:rsidRDefault="000E389B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0E389B">
              <w:rPr>
                <w:bCs/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5EC959" wp14:editId="555F3B8A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E389B" w:rsidRPr="004F03FA" w:rsidRDefault="000E389B" w:rsidP="000E38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5EC95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0E389B" w:rsidRPr="004F03FA" w:rsidRDefault="000E389B" w:rsidP="000E389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E389B">
              <w:rPr>
                <w:bCs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835" w:type="dxa"/>
          </w:tcPr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  <w:proofErr w:type="gramEnd"/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04.04.2024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2933" w:type="dxa"/>
            <w:gridSpan w:val="2"/>
          </w:tcPr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E389B">
              <w:rPr>
                <w:sz w:val="28"/>
                <w:szCs w:val="28"/>
              </w:rPr>
              <w:t xml:space="preserve">  Дмитро ЧЕЙЧУК</w:t>
            </w:r>
          </w:p>
        </w:tc>
      </w:tr>
      <w:tr w:rsidR="000E389B" w:rsidRPr="000E389B" w:rsidTr="000E389B">
        <w:tblPrEx>
          <w:jc w:val="center"/>
        </w:tblPrEx>
        <w:trPr>
          <w:gridAfter w:val="1"/>
          <w:wAfter w:w="21" w:type="dxa"/>
          <w:trHeight w:val="1447"/>
          <w:jc w:val="center"/>
        </w:trPr>
        <w:tc>
          <w:tcPr>
            <w:tcW w:w="3686" w:type="dxa"/>
          </w:tcPr>
          <w:p w:rsidR="000E389B" w:rsidRPr="000E389B" w:rsidRDefault="000E389B" w:rsidP="000E389B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</w:pPr>
            <w:r w:rsidRPr="000E389B"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  <w:t>Начальник управління</w:t>
            </w:r>
          </w:p>
          <w:p w:rsidR="000E389B" w:rsidRPr="000E389B" w:rsidRDefault="000E389B" w:rsidP="000E389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</w:pPr>
            <w:r w:rsidRPr="000E389B"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  <w:t>юридично-кадрової роботи</w:t>
            </w:r>
          </w:p>
          <w:p w:rsidR="000E389B" w:rsidRPr="000E389B" w:rsidRDefault="000E389B" w:rsidP="000E389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835" w:type="dxa"/>
            <w:vAlign w:val="center"/>
          </w:tcPr>
          <w:p w:rsidR="000E389B" w:rsidRPr="000E389B" w:rsidRDefault="000E389B" w:rsidP="000E389B">
            <w:pPr>
              <w:widowControl w:val="0"/>
              <w:tabs>
                <w:tab w:val="left" w:pos="316"/>
                <w:tab w:val="left" w:pos="710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hr-HR" w:eastAsia="uk-UA"/>
              </w:rPr>
            </w:pPr>
          </w:p>
          <w:p w:rsidR="000E389B" w:rsidRPr="000E389B" w:rsidRDefault="000E389B" w:rsidP="000E389B">
            <w:pPr>
              <w:widowControl w:val="0"/>
              <w:tabs>
                <w:tab w:val="left" w:pos="316"/>
                <w:tab w:val="left" w:pos="710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hr-HR" w:eastAsia="uk-UA"/>
              </w:rPr>
            </w:pPr>
            <w:r w:rsidRPr="000E389B">
              <w:rPr>
                <w:rFonts w:ascii="Times New Roman" w:hAnsi="Times New Roman" w:cs="Times New Roman"/>
                <w:sz w:val="20"/>
                <w:szCs w:val="20"/>
                <w:lang w:val="hr-HR" w:eastAsia="uk-UA"/>
              </w:rPr>
              <w:t>__________________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  <w:tab w:val="left" w:pos="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  <w:proofErr w:type="gramEnd"/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04.04.2024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hr-HR" w:eastAsia="uk-UA"/>
              </w:rPr>
            </w:pPr>
            <w:r w:rsidRPr="000E389B">
              <w:rPr>
                <w:rFonts w:ascii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2912" w:type="dxa"/>
          </w:tcPr>
          <w:p w:rsidR="000E389B" w:rsidRPr="000E389B" w:rsidRDefault="000E389B" w:rsidP="0093702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ind w:left="-10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:rsidR="000E389B" w:rsidRPr="000E389B" w:rsidRDefault="000E389B" w:rsidP="00937028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ind w:left="-109"/>
              <w:rPr>
                <w:rFonts w:ascii="Times New Roman" w:hAnsi="Times New Roman" w:cs="Times New Roman"/>
                <w:b/>
                <w:sz w:val="28"/>
                <w:szCs w:val="28"/>
                <w:lang w:val="hr-HR" w:eastAsia="uk-UA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  <w:lang w:val="hr-HR"/>
              </w:rPr>
              <w:t>Людмила РИЖЕНКО</w:t>
            </w:r>
          </w:p>
        </w:tc>
      </w:tr>
      <w:tr w:rsidR="000E389B" w:rsidRPr="000E389B" w:rsidTr="000E389B">
        <w:trPr>
          <w:trHeight w:val="1401"/>
        </w:trPr>
        <w:tc>
          <w:tcPr>
            <w:tcW w:w="3686" w:type="dxa"/>
          </w:tcPr>
          <w:p w:rsidR="000E389B" w:rsidRPr="000E389B" w:rsidRDefault="000E389B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0E389B">
              <w:rPr>
                <w:bCs/>
                <w:sz w:val="28"/>
                <w:szCs w:val="28"/>
              </w:rPr>
              <w:t xml:space="preserve">Начальник відділу </w:t>
            </w:r>
          </w:p>
          <w:p w:rsidR="000E389B" w:rsidRPr="000E389B" w:rsidRDefault="000E389B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0E389B">
              <w:rPr>
                <w:bCs/>
                <w:sz w:val="28"/>
                <w:szCs w:val="28"/>
              </w:rPr>
              <w:t>бухгалтерського обліку</w:t>
            </w:r>
          </w:p>
          <w:p w:rsidR="000E389B" w:rsidRPr="000E389B" w:rsidRDefault="000E389B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0E389B">
              <w:rPr>
                <w:bCs/>
                <w:sz w:val="28"/>
                <w:szCs w:val="28"/>
              </w:rPr>
              <w:t xml:space="preserve">та фінансового забезпечення                   </w:t>
            </w:r>
          </w:p>
        </w:tc>
        <w:tc>
          <w:tcPr>
            <w:tcW w:w="2835" w:type="dxa"/>
          </w:tcPr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  <w:proofErr w:type="gramEnd"/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04.04.2024</w:t>
            </w:r>
          </w:p>
          <w:p w:rsidR="000E389B" w:rsidRPr="000E389B" w:rsidRDefault="000E389B" w:rsidP="000E389B">
            <w:pPr>
              <w:pStyle w:val="a6"/>
              <w:tabs>
                <w:tab w:val="left" w:pos="316"/>
              </w:tabs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0E389B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933" w:type="dxa"/>
            <w:gridSpan w:val="2"/>
          </w:tcPr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 w:firstLine="134"/>
              <w:rPr>
                <w:sz w:val="28"/>
                <w:szCs w:val="28"/>
              </w:rPr>
            </w:pPr>
          </w:p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 w:firstLine="134"/>
              <w:rPr>
                <w:sz w:val="28"/>
                <w:szCs w:val="28"/>
              </w:rPr>
            </w:pPr>
          </w:p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 w:firstLine="134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E389B">
              <w:rPr>
                <w:sz w:val="28"/>
                <w:szCs w:val="28"/>
              </w:rPr>
              <w:t>Світлана ЯКУБЕНКО</w:t>
            </w:r>
          </w:p>
        </w:tc>
      </w:tr>
      <w:tr w:rsidR="000E389B" w:rsidRPr="000E389B" w:rsidTr="000E389B">
        <w:tc>
          <w:tcPr>
            <w:tcW w:w="3686" w:type="dxa"/>
          </w:tcPr>
          <w:p w:rsidR="000E389B" w:rsidRPr="000E389B" w:rsidRDefault="000E389B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0E389B">
              <w:rPr>
                <w:bCs/>
                <w:sz w:val="28"/>
                <w:szCs w:val="28"/>
              </w:rPr>
              <w:t>В.о. начальника відділу житлово-комунальної інфраструктури</w:t>
            </w:r>
          </w:p>
        </w:tc>
        <w:tc>
          <w:tcPr>
            <w:tcW w:w="2835" w:type="dxa"/>
          </w:tcPr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  <w:proofErr w:type="gramEnd"/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04.04.2024</w:t>
            </w:r>
          </w:p>
          <w:p w:rsidR="000E389B" w:rsidRPr="000E389B" w:rsidRDefault="000E389B" w:rsidP="000E389B">
            <w:pPr>
              <w:pStyle w:val="a6"/>
              <w:tabs>
                <w:tab w:val="left" w:pos="316"/>
              </w:tabs>
              <w:spacing w:before="0" w:beforeAutospacing="0" w:after="0" w:afterAutospacing="0"/>
              <w:jc w:val="center"/>
              <w:rPr>
                <w:bCs/>
                <w:color w:val="FF000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E389B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933" w:type="dxa"/>
            <w:gridSpan w:val="2"/>
          </w:tcPr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/>
              <w:rPr>
                <w:sz w:val="28"/>
                <w:szCs w:val="28"/>
              </w:rPr>
            </w:pPr>
          </w:p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/>
              <w:rPr>
                <w:sz w:val="28"/>
                <w:szCs w:val="28"/>
              </w:rPr>
            </w:pPr>
          </w:p>
          <w:p w:rsidR="000E389B" w:rsidRPr="000E389B" w:rsidRDefault="000E389B" w:rsidP="00937028">
            <w:pPr>
              <w:pStyle w:val="a6"/>
              <w:spacing w:before="0" w:beforeAutospacing="0" w:after="0" w:afterAutospacing="0"/>
              <w:ind w:left="-10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E389B">
              <w:rPr>
                <w:sz w:val="28"/>
                <w:szCs w:val="28"/>
              </w:rPr>
              <w:t xml:space="preserve">Олена ГОНЧАРЕНКО </w:t>
            </w:r>
          </w:p>
        </w:tc>
      </w:tr>
    </w:tbl>
    <w:p w:rsidR="000E389B" w:rsidRPr="000E389B" w:rsidRDefault="000E389B" w:rsidP="000E389B">
      <w:pPr>
        <w:spacing w:after="0"/>
        <w:rPr>
          <w:rFonts w:ascii="Times New Roman" w:hAnsi="Times New Roman" w:cs="Times New Roman"/>
        </w:rPr>
      </w:pPr>
    </w:p>
    <w:p w:rsidR="000E389B" w:rsidRPr="000E389B" w:rsidRDefault="000E389B" w:rsidP="000E389B">
      <w:pPr>
        <w:spacing w:after="0"/>
        <w:rPr>
          <w:rFonts w:ascii="Times New Roman" w:hAnsi="Times New Roman" w:cs="Times New Roman"/>
        </w:rPr>
      </w:pPr>
    </w:p>
    <w:p w:rsidR="000E389B" w:rsidRPr="000E389B" w:rsidRDefault="000E389B" w:rsidP="000E389B">
      <w:pPr>
        <w:spacing w:after="0"/>
        <w:rPr>
          <w:rFonts w:ascii="Times New Roman" w:hAnsi="Times New Roman" w:cs="Times New Roman"/>
        </w:rPr>
      </w:pPr>
    </w:p>
    <w:p w:rsidR="000E389B" w:rsidRPr="000E389B" w:rsidRDefault="000E389B" w:rsidP="000E389B">
      <w:pPr>
        <w:rPr>
          <w:rFonts w:ascii="Times New Roman" w:hAnsi="Times New Roman" w:cs="Times New Roman"/>
        </w:rPr>
      </w:pPr>
    </w:p>
    <w:p w:rsidR="000E389B" w:rsidRPr="000E389B" w:rsidRDefault="000E389B" w:rsidP="000E389B">
      <w:pPr>
        <w:rPr>
          <w:rFonts w:ascii="Times New Roman" w:hAnsi="Times New Roman" w:cs="Times New Roman"/>
        </w:rPr>
      </w:pPr>
    </w:p>
    <w:p w:rsidR="000E389B" w:rsidRPr="000E389B" w:rsidRDefault="000E389B" w:rsidP="000E389B">
      <w:pPr>
        <w:rPr>
          <w:rFonts w:ascii="Times New Roman" w:hAnsi="Times New Roman" w:cs="Times New Roman"/>
        </w:rPr>
      </w:pPr>
    </w:p>
    <w:p w:rsidR="000E389B" w:rsidRP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P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P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P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Pr="000E389B" w:rsidRDefault="000E389B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</w:t>
      </w:r>
    </w:p>
    <w:p w:rsidR="000E389B" w:rsidRPr="000E389B" w:rsidRDefault="000E389B" w:rsidP="000E389B">
      <w:pPr>
        <w:tabs>
          <w:tab w:val="left" w:pos="2410"/>
          <w:tab w:val="left" w:pos="3828"/>
          <w:tab w:val="left" w:pos="411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>до рішення Бучанської міської ради</w:t>
      </w:r>
    </w:p>
    <w:p w:rsidR="000E389B" w:rsidRPr="000E389B" w:rsidRDefault="000E389B" w:rsidP="000E389B">
      <w:pPr>
        <w:tabs>
          <w:tab w:val="decimal" w:pos="7088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Pr="000E389B">
        <w:rPr>
          <w:rFonts w:ascii="Times New Roman" w:hAnsi="Times New Roman" w:cs="Times New Roman"/>
          <w:color w:val="FF0000"/>
          <w:sz w:val="28"/>
          <w:szCs w:val="28"/>
          <w:lang w:val="uk-UA"/>
        </w:rPr>
        <w:t>___</w:t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>.04.2024 №</w:t>
      </w:r>
      <w:r w:rsidRPr="000E389B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E389B">
        <w:rPr>
          <w:rStyle w:val="docdata"/>
          <w:rFonts w:ascii="Times New Roman" w:hAnsi="Times New Roman" w:cs="Times New Roman"/>
          <w:color w:val="FF0000"/>
          <w:sz w:val="28"/>
          <w:szCs w:val="28"/>
          <w:lang w:val="uk-UA"/>
        </w:rPr>
        <w:t>_____</w:t>
      </w:r>
      <w:r w:rsidRPr="000E389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-57-</w:t>
      </w:r>
      <w:r w:rsidRPr="000E389B">
        <w:rPr>
          <w:rFonts w:ascii="Times New Roman" w:hAnsi="Times New Roman" w:cs="Times New Roman"/>
          <w:bCs/>
          <w:color w:val="000000"/>
          <w:sz w:val="28"/>
          <w:szCs w:val="28"/>
        </w:rPr>
        <w:t>VI</w:t>
      </w:r>
      <w:r w:rsidRPr="000E389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ІІ</w:t>
      </w:r>
    </w:p>
    <w:p w:rsidR="000E389B" w:rsidRPr="000E389B" w:rsidRDefault="000E389B" w:rsidP="000E389B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E389B" w:rsidRPr="000E389B" w:rsidRDefault="000E389B" w:rsidP="000E389B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Склад комісії </w:t>
      </w:r>
    </w:p>
    <w:p w:rsidR="000E389B" w:rsidRPr="000E389B" w:rsidRDefault="000E389B" w:rsidP="000E389B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з передачі в господарське відання та обслуговування КП «Бучасервіс» </w:t>
      </w:r>
      <w:r w:rsidRPr="000E389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комплектної трансформаторної підстанції 2БКТП-1600/10/0,4 У1 з трансформаторами ТСЛУ-1600/10-УЗ </w:t>
      </w:r>
      <w:proofErr w:type="spellStart"/>
      <w:r w:rsidRPr="000E389B">
        <w:rPr>
          <w:rFonts w:ascii="Times New Roman" w:hAnsi="Times New Roman" w:cs="Times New Roman"/>
          <w:bCs/>
          <w:sz w:val="28"/>
          <w:szCs w:val="28"/>
          <w:lang w:val="uk-UA"/>
        </w:rPr>
        <w:t>Есо</w:t>
      </w:r>
      <w:proofErr w:type="spellEnd"/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яка </w:t>
      </w:r>
      <w:r w:rsidRPr="000E389B">
        <w:rPr>
          <w:rFonts w:ascii="Times New Roman" w:hAnsi="Times New Roman" w:cs="Times New Roman"/>
          <w:bCs/>
          <w:sz w:val="28"/>
          <w:szCs w:val="28"/>
          <w:lang w:val="uk-UA"/>
        </w:rPr>
        <w:t>знаходиться за</w:t>
      </w:r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адресою: Київська область, </w:t>
      </w:r>
      <w:proofErr w:type="spellStart"/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>м.Буча</w:t>
      </w:r>
      <w:proofErr w:type="spellEnd"/>
      <w:r w:rsidRPr="000E389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  <w:r w:rsidRPr="000E389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вул. </w:t>
      </w:r>
      <w:proofErr w:type="spellStart"/>
      <w:r w:rsidRPr="000E389B">
        <w:rPr>
          <w:rFonts w:ascii="Times New Roman" w:hAnsi="Times New Roman" w:cs="Times New Roman"/>
          <w:bCs/>
          <w:sz w:val="28"/>
          <w:szCs w:val="28"/>
          <w:lang w:val="uk-UA"/>
        </w:rPr>
        <w:t>Яблунська</w:t>
      </w:r>
      <w:proofErr w:type="spellEnd"/>
      <w:r w:rsidRPr="000E389B">
        <w:rPr>
          <w:rFonts w:ascii="Times New Roman" w:hAnsi="Times New Roman" w:cs="Times New Roman"/>
          <w:bCs/>
          <w:sz w:val="28"/>
          <w:szCs w:val="28"/>
          <w:lang w:val="uk-UA"/>
        </w:rPr>
        <w:t>, 1-Л</w:t>
      </w:r>
    </w:p>
    <w:p w:rsidR="000E389B" w:rsidRPr="000E389B" w:rsidRDefault="000E389B" w:rsidP="000E389B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5"/>
        <w:tblW w:w="9644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1"/>
        <w:gridCol w:w="5255"/>
        <w:gridCol w:w="2268"/>
      </w:tblGrid>
      <w:tr w:rsidR="000E389B" w:rsidRPr="000E389B" w:rsidTr="00DD41C1">
        <w:tc>
          <w:tcPr>
            <w:tcW w:w="212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Голова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5255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міського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голови</w:t>
            </w:r>
            <w:proofErr w:type="spellEnd"/>
          </w:p>
        </w:tc>
        <w:tc>
          <w:tcPr>
            <w:tcW w:w="2268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Чейчук Д.М.</w:t>
            </w:r>
          </w:p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89B" w:rsidRPr="000E389B" w:rsidTr="00DD41C1">
        <w:tc>
          <w:tcPr>
            <w:tcW w:w="212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Члени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5255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ind w:right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юридично-кадрової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2268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Риженко Л.В.</w:t>
            </w:r>
          </w:p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89B" w:rsidRPr="000E389B" w:rsidTr="00DD41C1">
        <w:tc>
          <w:tcPr>
            <w:tcW w:w="212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5" w:type="dxa"/>
          </w:tcPr>
          <w:p w:rsidR="000E389B" w:rsidRPr="000E389B" w:rsidRDefault="000E389B" w:rsidP="00A30B8F">
            <w:pPr>
              <w:tabs>
                <w:tab w:val="left" w:pos="3686"/>
              </w:tabs>
              <w:spacing w:after="0"/>
              <w:ind w:left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В.о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. начальника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E389B" w:rsidRPr="000E389B" w:rsidRDefault="000E389B" w:rsidP="00A30B8F">
            <w:pPr>
              <w:tabs>
                <w:tab w:val="left" w:pos="3686"/>
              </w:tabs>
              <w:spacing w:after="0"/>
              <w:ind w:left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житлово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інфраструктури</w:t>
            </w:r>
            <w:proofErr w:type="spellEnd"/>
          </w:p>
        </w:tc>
        <w:tc>
          <w:tcPr>
            <w:tcW w:w="2268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Гончаренко О.О.</w:t>
            </w:r>
          </w:p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89B" w:rsidRPr="000E389B" w:rsidTr="00DD41C1">
        <w:tc>
          <w:tcPr>
            <w:tcW w:w="212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5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Начальник КП «</w:t>
            </w:r>
            <w:proofErr w:type="gram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Бучасервіс»   </w:t>
            </w:r>
            <w:proofErr w:type="gram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Мостіпака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89B" w:rsidRPr="000E389B" w:rsidTr="00DD41C1">
        <w:tc>
          <w:tcPr>
            <w:tcW w:w="212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5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Головний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бухгалтер КП «</w:t>
            </w:r>
            <w:proofErr w:type="gram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Бучасервіс»   </w:t>
            </w:r>
            <w:proofErr w:type="gram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Єренкова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89B" w:rsidRPr="000E389B" w:rsidTr="00DD41C1">
        <w:tc>
          <w:tcPr>
            <w:tcW w:w="2121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5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Головний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енергетик</w:t>
            </w:r>
            <w:proofErr w:type="spell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КП «</w:t>
            </w:r>
            <w:proofErr w:type="gramStart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Бучасервіс»   </w:t>
            </w:r>
            <w:proofErr w:type="gramEnd"/>
            <w:r w:rsidRPr="000E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0E389B" w:rsidRPr="000E389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</w:rPr>
              <w:t>Пархоменко Г.В.</w:t>
            </w:r>
          </w:p>
        </w:tc>
      </w:tr>
    </w:tbl>
    <w:p w:rsidR="000E389B" w:rsidRPr="000E389B" w:rsidRDefault="000E389B" w:rsidP="000E389B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</w:t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E389B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</w:t>
      </w:r>
      <w:r w:rsidRPr="000E389B">
        <w:rPr>
          <w:rFonts w:ascii="Times New Roman" w:hAnsi="Times New Roman" w:cs="Times New Roman"/>
          <w:b/>
          <w:sz w:val="28"/>
          <w:szCs w:val="28"/>
          <w:lang w:val="uk-UA"/>
        </w:rPr>
        <w:t>Тарас ШАПРАВСЬКИЙ</w:t>
      </w:r>
    </w:p>
    <w:p w:rsidR="000A07DF" w:rsidRPr="000E389B" w:rsidRDefault="000A07DF" w:rsidP="000E389B">
      <w:pPr>
        <w:rPr>
          <w:rFonts w:ascii="Times New Roman" w:hAnsi="Times New Roman" w:cs="Times New Roman"/>
        </w:rPr>
      </w:pPr>
    </w:p>
    <w:sectPr w:rsidR="000A07DF" w:rsidRPr="000E389B" w:rsidSect="00FF3378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00000" w:rsidRDefault="00E433DB">
      <w:pPr>
        <w:spacing w:after="0" w:line="240" w:lineRule="auto"/>
      </w:pPr>
      <w:r>
        <w:separator/>
      </w:r>
    </w:p>
  </w:endnote>
  <w:endnote w:type="continuationSeparator" w:id="0">
    <w:p w:rsidR="00000000" w:rsidRDefault="00E43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00000" w:rsidRDefault="00E433DB">
      <w:pPr>
        <w:spacing w:after="0" w:line="240" w:lineRule="auto"/>
      </w:pPr>
      <w:r>
        <w:separator/>
      </w:r>
    </w:p>
  </w:footnote>
  <w:footnote w:type="continuationSeparator" w:id="0">
    <w:p w:rsidR="00000000" w:rsidRDefault="00E43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A7810" w:rsidRPr="00606BA7" w:rsidRDefault="00C15F19" w:rsidP="00606BA7">
    <w:pPr>
      <w:pStyle w:val="a8"/>
      <w:tabs>
        <w:tab w:val="clear" w:pos="4819"/>
        <w:tab w:val="clear" w:pos="9639"/>
        <w:tab w:val="left" w:pos="5730"/>
      </w:tabs>
      <w:jc w:val="right"/>
      <w:rPr>
        <w:lang w:val="uk-UA"/>
      </w:rPr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B6BCA" w:rsidRPr="001B6BCA" w:rsidRDefault="00C15F19" w:rsidP="001B6BCA">
    <w:pPr>
      <w:pStyle w:val="a8"/>
      <w:tabs>
        <w:tab w:val="clear" w:pos="4819"/>
        <w:tab w:val="clear" w:pos="9639"/>
        <w:tab w:val="left" w:pos="8415"/>
      </w:tabs>
      <w:rPr>
        <w:rFonts w:ascii="Times New Roman" w:hAnsi="Times New Roman" w:cs="Times New Roman"/>
        <w:sz w:val="24"/>
        <w:szCs w:val="24"/>
        <w:lang w:val="uk-UA"/>
      </w:rPr>
    </w:pPr>
    <w:r>
      <w:tab/>
    </w:r>
    <w:proofErr w:type="spellStart"/>
    <w:r w:rsidRPr="001B6BCA">
      <w:rPr>
        <w:rFonts w:ascii="Times New Roman" w:hAnsi="Times New Roman" w:cs="Times New Roman"/>
        <w:sz w:val="24"/>
        <w:szCs w:val="24"/>
        <w:lang w:val="uk-UA"/>
      </w:rPr>
      <w:t>Проєкт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8B2"/>
    <w:rsid w:val="00035881"/>
    <w:rsid w:val="0006641D"/>
    <w:rsid w:val="000A07DF"/>
    <w:rsid w:val="000E389B"/>
    <w:rsid w:val="00133957"/>
    <w:rsid w:val="0019087A"/>
    <w:rsid w:val="00384E22"/>
    <w:rsid w:val="003E58B2"/>
    <w:rsid w:val="00465422"/>
    <w:rsid w:val="00481E76"/>
    <w:rsid w:val="00636720"/>
    <w:rsid w:val="008070BA"/>
    <w:rsid w:val="00865D45"/>
    <w:rsid w:val="008D0060"/>
    <w:rsid w:val="008D6771"/>
    <w:rsid w:val="00937028"/>
    <w:rsid w:val="00985C24"/>
    <w:rsid w:val="00993E66"/>
    <w:rsid w:val="00A00E93"/>
    <w:rsid w:val="00A26322"/>
    <w:rsid w:val="00A30B8F"/>
    <w:rsid w:val="00A67D43"/>
    <w:rsid w:val="00B20927"/>
    <w:rsid w:val="00C15F19"/>
    <w:rsid w:val="00D2015F"/>
    <w:rsid w:val="00E433DB"/>
    <w:rsid w:val="00F666FD"/>
    <w:rsid w:val="00FF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20C15"/>
  <w15:chartTrackingRefBased/>
  <w15:docId w15:val="{D86871D8-B85B-4B5D-873D-49BB6B746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58B2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3E58B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3E58B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58B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E58B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3E58B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4">
    <w:name w:val="Strong"/>
    <w:basedOn w:val="a0"/>
    <w:uiPriority w:val="22"/>
    <w:qFormat/>
    <w:rsid w:val="003E58B2"/>
    <w:rPr>
      <w:b/>
      <w:bCs/>
    </w:rPr>
  </w:style>
  <w:style w:type="table" w:styleId="a5">
    <w:name w:val="Table Grid"/>
    <w:basedOn w:val="a1"/>
    <w:uiPriority w:val="39"/>
    <w:rsid w:val="003E5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0E3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No Spacing"/>
    <w:uiPriority w:val="1"/>
    <w:qFormat/>
    <w:rsid w:val="000E389B"/>
    <w:pPr>
      <w:spacing w:after="0" w:line="240" w:lineRule="auto"/>
    </w:pPr>
    <w:rPr>
      <w:lang w:val="ru-RU"/>
    </w:rPr>
  </w:style>
  <w:style w:type="character" w:customStyle="1" w:styleId="docdata">
    <w:name w:val="docdata"/>
    <w:aliases w:val="docy,v5,1306,baiaagaaboqcaaaduwmaaavhawaaaaaaaaaaaaaaaaaaaaaaaaaaaaaaaaaaaaaaaaaaaaaaaaaaaaaaaaaaaaaaaaaaaaaaaaaaaaaaaaaaaaaaaaaaaaaaaaaaaaaaaaaaaaaaaaaaaaaaaaaaaaaaaaaaaaaaaaaaaaaaaaaaaaaaaaaaaaaaaaaaaaaaaaaaaaaaaaaaaaaaaaaaaaaaaaaaaaaaaaaaaaaa"/>
    <w:basedOn w:val="a0"/>
    <w:rsid w:val="000E389B"/>
  </w:style>
  <w:style w:type="paragraph" w:styleId="a8">
    <w:name w:val="header"/>
    <w:basedOn w:val="a"/>
    <w:link w:val="a9"/>
    <w:uiPriority w:val="99"/>
    <w:unhideWhenUsed/>
    <w:rsid w:val="000E389B"/>
    <w:pPr>
      <w:tabs>
        <w:tab w:val="center" w:pos="4819"/>
        <w:tab w:val="right" w:pos="9639"/>
      </w:tabs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Верхній колонтитул Знак"/>
    <w:basedOn w:val="a0"/>
    <w:link w:val="a8"/>
    <w:uiPriority w:val="99"/>
    <w:rsid w:val="000E389B"/>
    <w:rPr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30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30B8F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78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713BB-A7A9-49BD-A0A9-DCDE4A3D9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2334</Words>
  <Characters>1331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2024-04-05T05:22:00Z</cp:lastPrinted>
  <dcterms:created xsi:type="dcterms:W3CDTF">2024-04-04T05:52:00Z</dcterms:created>
  <dcterms:modified xsi:type="dcterms:W3CDTF">2024-04-05T05:58:00Z</dcterms:modified>
</cp:coreProperties>
</file>